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007AD" w14:textId="77777777" w:rsidR="00AE010C" w:rsidRPr="00AE010C" w:rsidRDefault="00AE010C" w:rsidP="00AE010C">
      <w:pPr>
        <w:spacing w:line="276" w:lineRule="auto"/>
        <w:rPr>
          <w:rFonts w:ascii="Arial" w:hAnsi="Arial" w:cs="Arial"/>
          <w:sz w:val="20"/>
          <w:szCs w:val="20"/>
        </w:rPr>
      </w:pPr>
    </w:p>
    <w:p w14:paraId="18832C86" w14:textId="1F005966" w:rsidR="00AE010C" w:rsidRPr="00BE2B5B" w:rsidRDefault="00BE2B5B" w:rsidP="00AE010C">
      <w:pPr>
        <w:spacing w:line="276" w:lineRule="auto"/>
        <w:rPr>
          <w:rFonts w:ascii="Arial" w:hAnsi="Arial" w:cs="Arial"/>
          <w:b/>
          <w:bCs/>
          <w:sz w:val="28"/>
          <w:szCs w:val="28"/>
          <w:lang w:val="en-US"/>
        </w:rPr>
      </w:pPr>
      <w:r w:rsidRPr="00BE2B5B">
        <w:rPr>
          <w:rFonts w:ascii="Arial" w:hAnsi="Arial" w:cs="Arial"/>
          <w:b/>
          <w:bCs/>
          <w:sz w:val="28"/>
          <w:szCs w:val="28"/>
          <w:lang w:val="en-US"/>
        </w:rPr>
        <w:t>Company portrait</w:t>
      </w:r>
      <w:r w:rsidR="00AE010C" w:rsidRPr="00BE2B5B">
        <w:rPr>
          <w:rFonts w:ascii="Arial" w:hAnsi="Arial" w:cs="Arial"/>
          <w:b/>
          <w:sz w:val="28"/>
          <w:szCs w:val="28"/>
          <w:lang w:val="en-US"/>
        </w:rPr>
        <w:t xml:space="preserve">: </w:t>
      </w:r>
      <w:proofErr w:type="spellStart"/>
      <w:r w:rsidR="00AE010C" w:rsidRPr="00BE2B5B">
        <w:rPr>
          <w:rFonts w:ascii="Arial" w:hAnsi="Arial" w:cs="Arial"/>
          <w:b/>
          <w:sz w:val="28"/>
          <w:szCs w:val="28"/>
          <w:lang w:val="en-US"/>
        </w:rPr>
        <w:t>Hödlmayr</w:t>
      </w:r>
      <w:proofErr w:type="spellEnd"/>
      <w:r w:rsidR="00AE010C" w:rsidRPr="00BE2B5B">
        <w:rPr>
          <w:rFonts w:ascii="Arial" w:hAnsi="Arial" w:cs="Arial"/>
          <w:b/>
          <w:sz w:val="28"/>
          <w:szCs w:val="28"/>
          <w:lang w:val="en-US"/>
        </w:rPr>
        <w:t xml:space="preserve"> International </w:t>
      </w:r>
      <w:r w:rsidR="00A634A0" w:rsidRPr="00BE2B5B">
        <w:rPr>
          <w:rFonts w:ascii="Arial" w:hAnsi="Arial" w:cs="Arial"/>
          <w:b/>
          <w:sz w:val="28"/>
          <w:szCs w:val="28"/>
          <w:lang w:val="en-US"/>
        </w:rPr>
        <w:t>GmbH</w:t>
      </w:r>
    </w:p>
    <w:p w14:paraId="7B4FDEC0" w14:textId="77777777" w:rsidR="00AE010C" w:rsidRPr="00BE2B5B" w:rsidRDefault="00AE010C" w:rsidP="00AE010C">
      <w:pPr>
        <w:spacing w:line="276" w:lineRule="auto"/>
        <w:rPr>
          <w:rFonts w:ascii="Arial" w:hAnsi="Arial" w:cs="Arial"/>
          <w:sz w:val="20"/>
          <w:szCs w:val="20"/>
          <w:lang w:val="en-US"/>
        </w:rPr>
      </w:pPr>
    </w:p>
    <w:p w14:paraId="18C3EF8B" w14:textId="6474CF9E" w:rsidR="00AE010C" w:rsidRDefault="00BE2B5B" w:rsidP="00AE010C">
      <w:pPr>
        <w:spacing w:line="276" w:lineRule="auto"/>
        <w:rPr>
          <w:rFonts w:ascii="Arial" w:hAnsi="Arial" w:cs="Arial"/>
          <w:lang w:val="en-US"/>
        </w:rPr>
      </w:pPr>
      <w:proofErr w:type="spellStart"/>
      <w:r w:rsidRPr="00BE2B5B">
        <w:rPr>
          <w:rFonts w:ascii="Arial" w:hAnsi="Arial" w:cs="Arial"/>
          <w:lang w:val="en-US"/>
        </w:rPr>
        <w:t>Hödlmayr</w:t>
      </w:r>
      <w:proofErr w:type="spellEnd"/>
      <w:r w:rsidRPr="00BE2B5B">
        <w:rPr>
          <w:rFonts w:ascii="Arial" w:hAnsi="Arial" w:cs="Arial"/>
          <w:lang w:val="en-US"/>
        </w:rPr>
        <w:t xml:space="preserve"> International GmbH specializes in the entire supply chain - from receiving vehicles from the factory or port of entry to delivering them to the vehicle dealer, fleet owner or private end customer. In addition, the </w:t>
      </w:r>
      <w:proofErr w:type="spellStart"/>
      <w:r w:rsidRPr="00BE2B5B">
        <w:rPr>
          <w:rFonts w:ascii="Arial" w:hAnsi="Arial" w:cs="Arial"/>
          <w:lang w:val="en-US"/>
        </w:rPr>
        <w:t>Hödlmayr</w:t>
      </w:r>
      <w:proofErr w:type="spellEnd"/>
      <w:r w:rsidRPr="00BE2B5B">
        <w:rPr>
          <w:rFonts w:ascii="Arial" w:hAnsi="Arial" w:cs="Arial"/>
          <w:lang w:val="en-US"/>
        </w:rPr>
        <w:t xml:space="preserve"> Group offers its automotive customers various special services for the “refinement” of vehicles.</w:t>
      </w:r>
    </w:p>
    <w:p w14:paraId="2D125646" w14:textId="77777777" w:rsidR="00BE2B5B" w:rsidRPr="00BE2B5B" w:rsidRDefault="00BE2B5B" w:rsidP="00AE010C">
      <w:pPr>
        <w:spacing w:line="276" w:lineRule="auto"/>
        <w:rPr>
          <w:rFonts w:ascii="Arial" w:hAnsi="Arial" w:cs="Arial"/>
          <w:sz w:val="20"/>
          <w:szCs w:val="20"/>
          <w:lang w:val="en-US"/>
        </w:rPr>
      </w:pPr>
    </w:p>
    <w:p w14:paraId="45BC9632" w14:textId="77777777" w:rsidR="003F49D1" w:rsidRDefault="003F49D1" w:rsidP="00AE010C">
      <w:pPr>
        <w:spacing w:line="276" w:lineRule="auto"/>
        <w:rPr>
          <w:rFonts w:ascii="Arial" w:hAnsi="Arial" w:cs="Arial"/>
          <w:b/>
          <w:bCs/>
        </w:rPr>
      </w:pPr>
      <w:r w:rsidRPr="003F49D1">
        <w:rPr>
          <w:rFonts w:ascii="Arial" w:hAnsi="Arial" w:cs="Arial"/>
          <w:b/>
          <w:bCs/>
        </w:rPr>
        <w:t xml:space="preserve">Hödlmayr </w:t>
      </w:r>
      <w:proofErr w:type="spellStart"/>
      <w:r w:rsidRPr="003F49D1">
        <w:rPr>
          <w:rFonts w:ascii="Arial" w:hAnsi="Arial" w:cs="Arial"/>
          <w:b/>
          <w:bCs/>
        </w:rPr>
        <w:t>operates</w:t>
      </w:r>
      <w:proofErr w:type="spellEnd"/>
      <w:r w:rsidRPr="003F49D1">
        <w:rPr>
          <w:rFonts w:ascii="Arial" w:hAnsi="Arial" w:cs="Arial"/>
          <w:b/>
          <w:bCs/>
        </w:rPr>
        <w:t xml:space="preserve"> in 16 countries and </w:t>
      </w:r>
      <w:proofErr w:type="spellStart"/>
      <w:r w:rsidRPr="003F49D1">
        <w:rPr>
          <w:rFonts w:ascii="Arial" w:hAnsi="Arial" w:cs="Arial"/>
          <w:b/>
          <w:bCs/>
        </w:rPr>
        <w:t>has</w:t>
      </w:r>
      <w:proofErr w:type="spellEnd"/>
      <w:r w:rsidRPr="003F49D1">
        <w:rPr>
          <w:rFonts w:ascii="Arial" w:hAnsi="Arial" w:cs="Arial"/>
          <w:b/>
          <w:bCs/>
        </w:rPr>
        <w:t xml:space="preserve"> </w:t>
      </w:r>
      <w:proofErr w:type="spellStart"/>
      <w:r w:rsidRPr="003F49D1">
        <w:rPr>
          <w:rFonts w:ascii="Arial" w:hAnsi="Arial" w:cs="Arial"/>
          <w:b/>
          <w:bCs/>
        </w:rPr>
        <w:t>one</w:t>
      </w:r>
      <w:proofErr w:type="spellEnd"/>
      <w:r w:rsidRPr="003F49D1">
        <w:rPr>
          <w:rFonts w:ascii="Arial" w:hAnsi="Arial" w:cs="Arial"/>
          <w:b/>
          <w:bCs/>
        </w:rPr>
        <w:t xml:space="preserve"> </w:t>
      </w:r>
      <w:proofErr w:type="spellStart"/>
      <w:r w:rsidRPr="003F49D1">
        <w:rPr>
          <w:rFonts w:ascii="Arial" w:hAnsi="Arial" w:cs="Arial"/>
          <w:b/>
          <w:bCs/>
        </w:rPr>
        <w:t>of</w:t>
      </w:r>
      <w:proofErr w:type="spellEnd"/>
      <w:r w:rsidRPr="003F49D1">
        <w:rPr>
          <w:rFonts w:ascii="Arial" w:hAnsi="Arial" w:cs="Arial"/>
          <w:b/>
          <w:bCs/>
        </w:rPr>
        <w:t xml:space="preserve"> </w:t>
      </w:r>
      <w:proofErr w:type="spellStart"/>
      <w:r w:rsidRPr="003F49D1">
        <w:rPr>
          <w:rFonts w:ascii="Arial" w:hAnsi="Arial" w:cs="Arial"/>
          <w:b/>
          <w:bCs/>
        </w:rPr>
        <w:t>the</w:t>
      </w:r>
      <w:proofErr w:type="spellEnd"/>
      <w:r w:rsidRPr="003F49D1">
        <w:rPr>
          <w:rFonts w:ascii="Arial" w:hAnsi="Arial" w:cs="Arial"/>
          <w:b/>
          <w:bCs/>
        </w:rPr>
        <w:t xml:space="preserve"> </w:t>
      </w:r>
      <w:proofErr w:type="spellStart"/>
      <w:r w:rsidRPr="003F49D1">
        <w:rPr>
          <w:rFonts w:ascii="Arial" w:hAnsi="Arial" w:cs="Arial"/>
          <w:b/>
          <w:bCs/>
        </w:rPr>
        <w:t>largest</w:t>
      </w:r>
      <w:proofErr w:type="spellEnd"/>
      <w:r w:rsidRPr="003F49D1">
        <w:rPr>
          <w:rFonts w:ascii="Arial" w:hAnsi="Arial" w:cs="Arial"/>
          <w:b/>
          <w:bCs/>
        </w:rPr>
        <w:t xml:space="preserve"> European </w:t>
      </w:r>
      <w:proofErr w:type="spellStart"/>
      <w:r w:rsidRPr="003F49D1">
        <w:rPr>
          <w:rFonts w:ascii="Arial" w:hAnsi="Arial" w:cs="Arial"/>
          <w:b/>
          <w:bCs/>
        </w:rPr>
        <w:t>logistics</w:t>
      </w:r>
      <w:proofErr w:type="spellEnd"/>
      <w:r w:rsidRPr="003F49D1">
        <w:rPr>
          <w:rFonts w:ascii="Arial" w:hAnsi="Arial" w:cs="Arial"/>
          <w:b/>
          <w:bCs/>
        </w:rPr>
        <w:t xml:space="preserve"> </w:t>
      </w:r>
      <w:proofErr w:type="spellStart"/>
      <w:r w:rsidRPr="003F49D1">
        <w:rPr>
          <w:rFonts w:ascii="Arial" w:hAnsi="Arial" w:cs="Arial"/>
          <w:b/>
          <w:bCs/>
        </w:rPr>
        <w:t>networks</w:t>
      </w:r>
      <w:proofErr w:type="spellEnd"/>
      <w:r w:rsidRPr="003F49D1">
        <w:rPr>
          <w:rFonts w:ascii="Arial" w:hAnsi="Arial" w:cs="Arial"/>
          <w:b/>
          <w:bCs/>
        </w:rPr>
        <w:t xml:space="preserve"> in </w:t>
      </w:r>
      <w:proofErr w:type="spellStart"/>
      <w:r w:rsidRPr="003F49D1">
        <w:rPr>
          <w:rFonts w:ascii="Arial" w:hAnsi="Arial" w:cs="Arial"/>
          <w:b/>
          <w:bCs/>
        </w:rPr>
        <w:t>the</w:t>
      </w:r>
      <w:proofErr w:type="spellEnd"/>
      <w:r w:rsidRPr="003F49D1">
        <w:rPr>
          <w:rFonts w:ascii="Arial" w:hAnsi="Arial" w:cs="Arial"/>
          <w:b/>
          <w:bCs/>
        </w:rPr>
        <w:t xml:space="preserve"> </w:t>
      </w:r>
      <w:proofErr w:type="spellStart"/>
      <w:r w:rsidRPr="003F49D1">
        <w:rPr>
          <w:rFonts w:ascii="Arial" w:hAnsi="Arial" w:cs="Arial"/>
          <w:b/>
          <w:bCs/>
        </w:rPr>
        <w:t>automotive</w:t>
      </w:r>
      <w:proofErr w:type="spellEnd"/>
      <w:r w:rsidRPr="003F49D1">
        <w:rPr>
          <w:rFonts w:ascii="Arial" w:hAnsi="Arial" w:cs="Arial"/>
          <w:b/>
          <w:bCs/>
        </w:rPr>
        <w:t xml:space="preserve"> </w:t>
      </w:r>
      <w:proofErr w:type="spellStart"/>
      <w:r w:rsidRPr="003F49D1">
        <w:rPr>
          <w:rFonts w:ascii="Arial" w:hAnsi="Arial" w:cs="Arial"/>
          <w:b/>
          <w:bCs/>
        </w:rPr>
        <w:t>segment</w:t>
      </w:r>
      <w:proofErr w:type="spellEnd"/>
    </w:p>
    <w:p w14:paraId="7E8D0606" w14:textId="1C73BBF4" w:rsidR="00AE010C" w:rsidRDefault="003F49D1" w:rsidP="00AE010C">
      <w:pPr>
        <w:spacing w:line="276" w:lineRule="auto"/>
        <w:rPr>
          <w:rFonts w:ascii="Arial" w:hAnsi="Arial" w:cs="Arial"/>
          <w:lang w:val="en-US"/>
        </w:rPr>
      </w:pPr>
      <w:r w:rsidRPr="003F49D1">
        <w:rPr>
          <w:rFonts w:ascii="Arial" w:hAnsi="Arial" w:cs="Arial"/>
          <w:lang w:val="en-US"/>
        </w:rPr>
        <w:t xml:space="preserve">Currently, 1,900 employees are employed in 16 countries within the Group. The head office </w:t>
      </w:r>
      <w:proofErr w:type="gramStart"/>
      <w:r w:rsidRPr="003F49D1">
        <w:rPr>
          <w:rFonts w:ascii="Arial" w:hAnsi="Arial" w:cs="Arial"/>
          <w:lang w:val="en-US"/>
        </w:rPr>
        <w:t>is located in</w:t>
      </w:r>
      <w:proofErr w:type="gramEnd"/>
      <w:r w:rsidRPr="003F49D1">
        <w:rPr>
          <w:rFonts w:ascii="Arial" w:hAnsi="Arial" w:cs="Arial"/>
          <w:lang w:val="en-US"/>
        </w:rPr>
        <w:t xml:space="preserve"> </w:t>
      </w:r>
      <w:proofErr w:type="spellStart"/>
      <w:r w:rsidRPr="003F49D1">
        <w:rPr>
          <w:rFonts w:ascii="Arial" w:hAnsi="Arial" w:cs="Arial"/>
          <w:lang w:val="en-US"/>
        </w:rPr>
        <w:t>Schwertberg</w:t>
      </w:r>
      <w:proofErr w:type="spellEnd"/>
      <w:r w:rsidRPr="003F49D1">
        <w:rPr>
          <w:rFonts w:ascii="Arial" w:hAnsi="Arial" w:cs="Arial"/>
          <w:lang w:val="en-US"/>
        </w:rPr>
        <w:t xml:space="preserve">/Upper Austria. In total, the Group has 650 special vehicle transporters, its own block train concepts and storage area for 66,000 vehicles. Around 1.9 million vehicles are delivered annually. </w:t>
      </w:r>
      <w:proofErr w:type="spellStart"/>
      <w:r w:rsidRPr="003F49D1">
        <w:rPr>
          <w:rFonts w:ascii="Arial" w:hAnsi="Arial" w:cs="Arial"/>
          <w:lang w:val="en-US"/>
        </w:rPr>
        <w:t>Hödlmayr</w:t>
      </w:r>
      <w:proofErr w:type="spellEnd"/>
      <w:r w:rsidRPr="003F49D1">
        <w:rPr>
          <w:rFonts w:ascii="Arial" w:hAnsi="Arial" w:cs="Arial"/>
          <w:lang w:val="en-US"/>
        </w:rPr>
        <w:t xml:space="preserve"> operates as a releasing agent in four car factories and handles 700.000 new vehicles per year. This makes </w:t>
      </w:r>
      <w:proofErr w:type="spellStart"/>
      <w:r w:rsidRPr="003F49D1">
        <w:rPr>
          <w:rFonts w:ascii="Arial" w:hAnsi="Arial" w:cs="Arial"/>
          <w:lang w:val="en-US"/>
        </w:rPr>
        <w:t>Hödlmayr</w:t>
      </w:r>
      <w:proofErr w:type="spellEnd"/>
      <w:r w:rsidRPr="003F49D1">
        <w:rPr>
          <w:rFonts w:ascii="Arial" w:hAnsi="Arial" w:cs="Arial"/>
          <w:lang w:val="en-US"/>
        </w:rPr>
        <w:t xml:space="preserve"> one of the most important European players in the automotive industry and generated sales of EUR 445 million in 2025.</w:t>
      </w:r>
    </w:p>
    <w:p w14:paraId="2766B5A2" w14:textId="77777777" w:rsidR="003F49D1" w:rsidRPr="003F49D1" w:rsidRDefault="003F49D1" w:rsidP="00AE010C">
      <w:pPr>
        <w:spacing w:line="276" w:lineRule="auto"/>
        <w:rPr>
          <w:rFonts w:ascii="Arial" w:hAnsi="Arial" w:cs="Arial"/>
          <w:sz w:val="20"/>
          <w:szCs w:val="20"/>
          <w:lang w:val="en-US"/>
        </w:rPr>
      </w:pPr>
    </w:p>
    <w:p w14:paraId="7026AB5E" w14:textId="30127A8B" w:rsidR="00AE010C" w:rsidRPr="003F49D1" w:rsidRDefault="003F49D1" w:rsidP="00AE010C">
      <w:pPr>
        <w:spacing w:line="276" w:lineRule="auto"/>
        <w:rPr>
          <w:rFonts w:ascii="Arial" w:hAnsi="Arial" w:cs="Arial"/>
          <w:sz w:val="20"/>
          <w:szCs w:val="20"/>
          <w:lang w:val="en-US"/>
        </w:rPr>
      </w:pPr>
      <w:r w:rsidRPr="003F49D1">
        <w:rPr>
          <w:rFonts w:ascii="Arial" w:hAnsi="Arial" w:cs="Arial"/>
          <w:lang w:val="en-US"/>
        </w:rPr>
        <w:t xml:space="preserve">For </w:t>
      </w:r>
      <w:proofErr w:type="spellStart"/>
      <w:r w:rsidRPr="003F49D1">
        <w:rPr>
          <w:rFonts w:ascii="Arial" w:hAnsi="Arial" w:cs="Arial"/>
          <w:lang w:val="en-US"/>
        </w:rPr>
        <w:t>Hödlmayr</w:t>
      </w:r>
      <w:proofErr w:type="spellEnd"/>
      <w:r w:rsidRPr="003F49D1">
        <w:rPr>
          <w:rFonts w:ascii="Arial" w:hAnsi="Arial" w:cs="Arial"/>
          <w:lang w:val="en-US"/>
        </w:rPr>
        <w:t>, sustainable growth means expanding its strong market position in Europe and securing it for future generations. To this end, continuous investments are made in sustainable and innovative mobility concepts and in the infrastructure for alternative drive technologies. In addition, special offers are provided for car sharing and fleet providers as well as home delivery for end customers. </w:t>
      </w:r>
    </w:p>
    <w:sectPr w:rsidR="00AE010C" w:rsidRPr="003F49D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8EB10" w14:textId="77777777" w:rsidR="006A2697" w:rsidRDefault="006A2697" w:rsidP="00AE010C">
      <w:r>
        <w:separator/>
      </w:r>
    </w:p>
  </w:endnote>
  <w:endnote w:type="continuationSeparator" w:id="0">
    <w:p w14:paraId="20040748" w14:textId="77777777" w:rsidR="006A2697" w:rsidRDefault="006A2697" w:rsidP="00AE0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B64E1" w14:textId="77777777" w:rsidR="00643EAF" w:rsidRDefault="00643EA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E5D03" w14:textId="0D75F714" w:rsidR="00AE010C" w:rsidRPr="009922DF" w:rsidRDefault="009922DF">
    <w:pPr>
      <w:pStyle w:val="Fuzeile"/>
      <w:rPr>
        <w:rFonts w:ascii="Arial" w:hAnsi="Arial" w:cs="Arial"/>
        <w:sz w:val="20"/>
        <w:szCs w:val="20"/>
        <w:lang w:val="en-US"/>
      </w:rPr>
    </w:pPr>
    <w:r w:rsidRPr="009922DF">
      <w:rPr>
        <w:rFonts w:ascii="Arial" w:hAnsi="Arial" w:cs="Arial"/>
        <w:sz w:val="20"/>
        <w:szCs w:val="20"/>
        <w:lang w:val="en-US"/>
      </w:rPr>
      <w:t>Pre</w:t>
    </w:r>
    <w:r>
      <w:rPr>
        <w:rFonts w:ascii="Arial" w:hAnsi="Arial" w:cs="Arial"/>
        <w:sz w:val="20"/>
        <w:szCs w:val="20"/>
        <w:lang w:val="en-US"/>
      </w:rPr>
      <w:t>ss Contact:</w:t>
    </w:r>
    <w:r w:rsidR="00AE010C" w:rsidRPr="009922DF">
      <w:rPr>
        <w:rFonts w:ascii="Arial" w:hAnsi="Arial" w:cs="Arial"/>
        <w:sz w:val="20"/>
        <w:szCs w:val="20"/>
        <w:lang w:val="en-US"/>
      </w:rPr>
      <w:br/>
    </w:r>
    <w:r w:rsidR="00643EAF" w:rsidRPr="009922DF">
      <w:rPr>
        <w:rFonts w:ascii="Arial" w:hAnsi="Arial" w:cs="Arial"/>
        <w:sz w:val="20"/>
        <w:szCs w:val="20"/>
        <w:lang w:val="en-US"/>
      </w:rPr>
      <w:t>Christina Knittl-Frank (</w:t>
    </w:r>
    <w:hyperlink r:id="rId1" w:history="1">
      <w:r w:rsidR="00643EAF" w:rsidRPr="009922DF">
        <w:rPr>
          <w:rStyle w:val="Hyperlink"/>
          <w:rFonts w:ascii="Arial" w:hAnsi="Arial" w:cs="Arial"/>
          <w:sz w:val="20"/>
          <w:szCs w:val="20"/>
          <w:lang w:val="en-US"/>
        </w:rPr>
        <w:t>christina.knittl-fank@hoedlmayr.com</w:t>
      </w:r>
    </w:hyperlink>
    <w:r w:rsidR="00643EAF" w:rsidRPr="009922DF">
      <w:rPr>
        <w:rFonts w:ascii="Arial" w:hAnsi="Arial" w:cs="Arial"/>
        <w:sz w:val="20"/>
        <w:szCs w:val="20"/>
        <w:lang w:val="en-US"/>
      </w:rPr>
      <w:t>; +43</w:t>
    </w:r>
    <w:r w:rsidR="00D1161B" w:rsidRPr="009922DF">
      <w:rPr>
        <w:rFonts w:ascii="Arial" w:hAnsi="Arial" w:cs="Arial"/>
        <w:sz w:val="20"/>
        <w:szCs w:val="20"/>
        <w:lang w:val="en-US"/>
      </w:rPr>
      <w:t> </w:t>
    </w:r>
    <w:r w:rsidR="00643EAF" w:rsidRPr="009922DF">
      <w:rPr>
        <w:rFonts w:ascii="Arial" w:hAnsi="Arial" w:cs="Arial"/>
        <w:sz w:val="20"/>
        <w:szCs w:val="20"/>
        <w:lang w:val="en-US"/>
      </w:rPr>
      <w:t>664</w:t>
    </w:r>
    <w:r w:rsidR="00D1161B" w:rsidRPr="009922DF">
      <w:rPr>
        <w:rFonts w:ascii="Arial" w:hAnsi="Arial" w:cs="Arial"/>
        <w:sz w:val="20"/>
        <w:szCs w:val="20"/>
        <w:lang w:val="en-US"/>
      </w:rPr>
      <w:t xml:space="preserve"> </w:t>
    </w:r>
    <w:r w:rsidR="00643EAF" w:rsidRPr="009922DF">
      <w:rPr>
        <w:rFonts w:ascii="Arial" w:hAnsi="Arial" w:cs="Arial"/>
        <w:sz w:val="20"/>
        <w:szCs w:val="20"/>
        <w:lang w:val="en-US"/>
      </w:rPr>
      <w:t>6144798</w:t>
    </w:r>
    <w:r w:rsidR="00AE010C" w:rsidRPr="009922DF">
      <w:rPr>
        <w:rFonts w:ascii="Arial" w:hAnsi="Arial" w:cs="Arial"/>
        <w:sz w:val="20"/>
        <w:szCs w:val="20"/>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339D9" w14:textId="77777777" w:rsidR="00643EAF" w:rsidRDefault="00643EA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1E48B" w14:textId="77777777" w:rsidR="006A2697" w:rsidRDefault="006A2697" w:rsidP="00AE010C">
      <w:r>
        <w:separator/>
      </w:r>
    </w:p>
  </w:footnote>
  <w:footnote w:type="continuationSeparator" w:id="0">
    <w:p w14:paraId="33D43553" w14:textId="77777777" w:rsidR="006A2697" w:rsidRDefault="006A2697" w:rsidP="00AE0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24311" w14:textId="77777777" w:rsidR="00643EAF" w:rsidRDefault="00643EA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94E05" w14:textId="77777777" w:rsidR="00AE010C" w:rsidRDefault="00000000">
    <w:pPr>
      <w:pStyle w:val="Kopfzeile"/>
    </w:pPr>
    <w:r>
      <w:rPr>
        <w:rFonts w:ascii="Arial" w:eastAsia="ヒラギノ角ゴ Pro W3" w:hAnsi="Arial" w:cs="Arial"/>
        <w:color w:val="000000"/>
        <w:sz w:val="22"/>
        <w:szCs w:val="22"/>
        <w:lang w:val="de-DE" w:eastAsia="de-DE"/>
      </w:rPr>
      <w:pict w14:anchorId="179C3F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44.25pt">
          <v:imagedata r:id="rId1" o:title="HIAG_4c_kurven"/>
        </v:shape>
      </w:pict>
    </w:r>
  </w:p>
  <w:p w14:paraId="04E2DAFB" w14:textId="77777777" w:rsidR="00AE010C" w:rsidRDefault="00AE010C">
    <w:pPr>
      <w:pStyle w:val="Kopfzeile"/>
    </w:pPr>
  </w:p>
  <w:p w14:paraId="0DF77567" w14:textId="77777777" w:rsidR="00AE010C" w:rsidRDefault="00AE010C">
    <w:pPr>
      <w:pStyle w:val="Kopfzeile"/>
    </w:pPr>
  </w:p>
  <w:p w14:paraId="695F95F4" w14:textId="77777777" w:rsidR="00AE010C" w:rsidRDefault="00AE010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4F03D" w14:textId="77777777" w:rsidR="00643EAF" w:rsidRDefault="00643EA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10C"/>
    <w:rsid w:val="000F7A99"/>
    <w:rsid w:val="001F3872"/>
    <w:rsid w:val="002602A1"/>
    <w:rsid w:val="00346FB3"/>
    <w:rsid w:val="003E523F"/>
    <w:rsid w:val="003F49D1"/>
    <w:rsid w:val="005C5281"/>
    <w:rsid w:val="00643EAF"/>
    <w:rsid w:val="006A2697"/>
    <w:rsid w:val="007052AD"/>
    <w:rsid w:val="0072157A"/>
    <w:rsid w:val="00876115"/>
    <w:rsid w:val="00912D55"/>
    <w:rsid w:val="009922DF"/>
    <w:rsid w:val="00A634A0"/>
    <w:rsid w:val="00A84EFF"/>
    <w:rsid w:val="00AE010C"/>
    <w:rsid w:val="00BE2B5B"/>
    <w:rsid w:val="00C22469"/>
    <w:rsid w:val="00CB6454"/>
    <w:rsid w:val="00CF31C4"/>
    <w:rsid w:val="00D1161B"/>
    <w:rsid w:val="00E02F82"/>
    <w:rsid w:val="00FB3545"/>
    <w:rsid w:val="00FD666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8A67F"/>
  <w15:chartTrackingRefBased/>
  <w15:docId w15:val="{2CF87037-764E-4ECB-ADC0-9A4AB0A69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E010C"/>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E010C"/>
    <w:pPr>
      <w:tabs>
        <w:tab w:val="center" w:pos="4536"/>
        <w:tab w:val="right" w:pos="9072"/>
      </w:tabs>
    </w:pPr>
  </w:style>
  <w:style w:type="character" w:customStyle="1" w:styleId="KopfzeileZchn">
    <w:name w:val="Kopfzeile Zchn"/>
    <w:basedOn w:val="Absatz-Standardschriftart"/>
    <w:link w:val="Kopfzeile"/>
    <w:uiPriority w:val="99"/>
    <w:rsid w:val="00AE010C"/>
    <w:rPr>
      <w:sz w:val="24"/>
      <w:szCs w:val="24"/>
    </w:rPr>
  </w:style>
  <w:style w:type="paragraph" w:styleId="Fuzeile">
    <w:name w:val="footer"/>
    <w:basedOn w:val="Standard"/>
    <w:link w:val="FuzeileZchn"/>
    <w:rsid w:val="00AE010C"/>
    <w:pPr>
      <w:tabs>
        <w:tab w:val="center" w:pos="4536"/>
        <w:tab w:val="right" w:pos="9072"/>
      </w:tabs>
    </w:pPr>
  </w:style>
  <w:style w:type="character" w:customStyle="1" w:styleId="FuzeileZchn">
    <w:name w:val="Fußzeile Zchn"/>
    <w:basedOn w:val="Absatz-Standardschriftart"/>
    <w:link w:val="Fuzeile"/>
    <w:rsid w:val="00AE010C"/>
    <w:rPr>
      <w:sz w:val="24"/>
      <w:szCs w:val="24"/>
    </w:rPr>
  </w:style>
  <w:style w:type="character" w:styleId="Hyperlink">
    <w:name w:val="Hyperlink"/>
    <w:basedOn w:val="Absatz-Standardschriftart"/>
    <w:rsid w:val="00AE010C"/>
    <w:rPr>
      <w:color w:val="0563C1" w:themeColor="hyperlink"/>
      <w:u w:val="single"/>
    </w:rPr>
  </w:style>
  <w:style w:type="character" w:styleId="NichtaufgelsteErwhnung">
    <w:name w:val="Unresolved Mention"/>
    <w:basedOn w:val="Absatz-Standardschriftart"/>
    <w:uiPriority w:val="99"/>
    <w:semiHidden/>
    <w:unhideWhenUsed/>
    <w:rsid w:val="00643E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christina.knittl-fank@hoedlmay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C22E82F7581E845B38D6B1CEDEF63FF" ma:contentTypeVersion="15" ma:contentTypeDescription="Ein neues Dokument erstellen." ma:contentTypeScope="" ma:versionID="7d0d5d97929509ed6a51ec5a3ad0ee03">
  <xsd:schema xmlns:xsd="http://www.w3.org/2001/XMLSchema" xmlns:xs="http://www.w3.org/2001/XMLSchema" xmlns:p="http://schemas.microsoft.com/office/2006/metadata/properties" xmlns:ns2="2281adff-6602-4615-a6be-0c444601a4f7" xmlns:ns3="021268a2-1c09-41d6-b7d0-f10e85a8f693" targetNamespace="http://schemas.microsoft.com/office/2006/metadata/properties" ma:root="true" ma:fieldsID="89a0994e42b021b2ee84d0d39a0dd397" ns2:_="" ns3:_="">
    <xsd:import namespace="2281adff-6602-4615-a6be-0c444601a4f7"/>
    <xsd:import namespace="021268a2-1c09-41d6-b7d0-f10e85a8f6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1adff-6602-4615-a6be-0c444601a4f7"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ca3522f2-5d89-498c-9bc5-70ae8f5bf72f}" ma:internalName="TaxCatchAll" ma:showField="CatchAllData" ma:web="2281adff-6602-4615-a6be-0c444601a4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1268a2-1c09-41d6-b7d0-f10e85a8f6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62d514ce-c60d-426d-be5e-2766a4e0dab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1268a2-1c09-41d6-b7d0-f10e85a8f693">
      <Terms xmlns="http://schemas.microsoft.com/office/infopath/2007/PartnerControls"/>
    </lcf76f155ced4ddcb4097134ff3c332f>
    <TaxCatchAll xmlns="2281adff-6602-4615-a6be-0c444601a4f7" xsi:nil="true"/>
  </documentManagement>
</p:properties>
</file>

<file path=customXml/itemProps1.xml><?xml version="1.0" encoding="utf-8"?>
<ds:datastoreItem xmlns:ds="http://schemas.openxmlformats.org/officeDocument/2006/customXml" ds:itemID="{FB0E4A85-FE45-4018-A840-45DAA353E079}">
  <ds:schemaRefs>
    <ds:schemaRef ds:uri="http://schemas.microsoft.com/sharepoint/v3/contenttype/forms"/>
  </ds:schemaRefs>
</ds:datastoreItem>
</file>

<file path=customXml/itemProps2.xml><?xml version="1.0" encoding="utf-8"?>
<ds:datastoreItem xmlns:ds="http://schemas.openxmlformats.org/officeDocument/2006/customXml" ds:itemID="{1FBFAA86-351A-4586-8317-862938036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81adff-6602-4615-a6be-0c444601a4f7"/>
    <ds:schemaRef ds:uri="021268a2-1c09-41d6-b7d0-f10e85a8f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9A600E-C1F1-47DB-A604-9A2466D51808}">
  <ds:schemaRefs>
    <ds:schemaRef ds:uri="http://schemas.microsoft.com/office/2006/metadata/properties"/>
    <ds:schemaRef ds:uri="http://schemas.microsoft.com/office/infopath/2007/PartnerControls"/>
    <ds:schemaRef ds:uri="021268a2-1c09-41d6-b7d0-f10e85a8f693"/>
    <ds:schemaRef ds:uri="2281adff-6602-4615-a6be-0c444601a4f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1224</Characters>
  <Application>Microsoft Office Word</Application>
  <DocSecurity>0</DocSecurity>
  <Lines>23</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Forrai</dc:creator>
  <cp:keywords/>
  <dc:description/>
  <cp:lastModifiedBy>Sabine Ruspekhofer</cp:lastModifiedBy>
  <cp:revision>3</cp:revision>
  <dcterms:created xsi:type="dcterms:W3CDTF">2026-02-12T08:21:00Z</dcterms:created>
  <dcterms:modified xsi:type="dcterms:W3CDTF">2026-02-12T08:22:00Z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0x0101006C22E82F7581E845B38D6B1CEDEF63FF</vt:lpwstr>
  </property>
</Properties>
</file>